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E9" w:rsidRPr="00F802C8" w:rsidRDefault="007816E9" w:rsidP="00F802C8">
      <w:pPr>
        <w:pStyle w:val="selectionshareable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</w:rPr>
      </w:pPr>
      <w:r w:rsidRPr="00F802C8">
        <w:rPr>
          <w:rFonts w:ascii="Arial" w:hAnsi="Arial" w:cs="Arial"/>
        </w:rPr>
        <w:t xml:space="preserve">A Prefeitura Municipal, por meio da Secretaria de Desenvolvimento Urbano e Habitação, irá realizar no próximo dia 24 de agosto, sexta-feira, no Salão Paroquial da Igreja Santa Terezinha de </w:t>
      </w:r>
      <w:proofErr w:type="spellStart"/>
      <w:r w:rsidRPr="00F802C8">
        <w:rPr>
          <w:rFonts w:ascii="Arial" w:hAnsi="Arial" w:cs="Arial"/>
        </w:rPr>
        <w:t>Lisieux</w:t>
      </w:r>
      <w:proofErr w:type="spellEnd"/>
      <w:r w:rsidRPr="00F802C8">
        <w:rPr>
          <w:rFonts w:ascii="Arial" w:hAnsi="Arial" w:cs="Arial"/>
        </w:rPr>
        <w:t>, localizado na Avenida Marginal Direita, 958 – às 18h30min, a Terceira Audiência Pública referente a Etapa de Análise Temática Integrada – Diretrizes e Proposições do processo de revisão do Plano Diretor Municipal (PDM).</w:t>
      </w:r>
    </w:p>
    <w:p w:rsidR="007816E9" w:rsidRPr="00F802C8" w:rsidRDefault="007816E9" w:rsidP="00F802C8">
      <w:pPr>
        <w:pStyle w:val="selectionshareable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</w:rPr>
      </w:pPr>
      <w:r w:rsidRPr="00F802C8">
        <w:rPr>
          <w:rFonts w:ascii="Arial" w:hAnsi="Arial" w:cs="Arial"/>
        </w:rPr>
        <w:t xml:space="preserve">Da mesma maneira que nas Oficinas Comunitárias e Audiências já realizadas, a Coordenadora da Revisão, </w:t>
      </w:r>
      <w:proofErr w:type="spellStart"/>
      <w:r w:rsidRPr="00F802C8">
        <w:rPr>
          <w:rFonts w:ascii="Arial" w:hAnsi="Arial" w:cs="Arial"/>
        </w:rPr>
        <w:t>Tania</w:t>
      </w:r>
      <w:proofErr w:type="spellEnd"/>
      <w:r w:rsidRPr="00F802C8">
        <w:rPr>
          <w:rFonts w:ascii="Arial" w:hAnsi="Arial" w:cs="Arial"/>
        </w:rPr>
        <w:t xml:space="preserve"> </w:t>
      </w:r>
      <w:proofErr w:type="spellStart"/>
      <w:r w:rsidRPr="00F802C8">
        <w:rPr>
          <w:rFonts w:ascii="Arial" w:hAnsi="Arial" w:cs="Arial"/>
        </w:rPr>
        <w:t>Tosin</w:t>
      </w:r>
      <w:proofErr w:type="spellEnd"/>
      <w:r w:rsidRPr="00F802C8">
        <w:rPr>
          <w:rFonts w:ascii="Arial" w:hAnsi="Arial" w:cs="Arial"/>
        </w:rPr>
        <w:t>, reitera a importância da participação ativa da comunidade para juntos construirmos as bases para o desenvolvimento do município, tornando a cidade inclusiva, equilibrada e sustentável.</w:t>
      </w:r>
    </w:p>
    <w:p w:rsidR="007816E9" w:rsidRPr="00F802C8" w:rsidRDefault="007816E9" w:rsidP="00F802C8">
      <w:pPr>
        <w:pStyle w:val="selectionshareable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</w:rPr>
      </w:pPr>
      <w:r w:rsidRPr="00F802C8">
        <w:rPr>
          <w:rFonts w:ascii="Arial" w:hAnsi="Arial" w:cs="Arial"/>
        </w:rPr>
        <w:t>A terceira Audiência Pública encerra a Etapa de Diretrizes e Preposições, sendo o momento oportuno para que os cidadãos manifestem suas sugestões acerca dos temas relacionados à revisão do PDM, debatendo sobre as questões explanadas no evento. Essa manifestação poderá ser feita de forma escrita ou oral e uma equipe de apoio estará de prontidão para auxílio a elaboração das sugestões, caso necessário.</w:t>
      </w:r>
    </w:p>
    <w:p w:rsidR="007816E9" w:rsidRPr="00F802C8" w:rsidRDefault="007816E9" w:rsidP="00F802C8">
      <w:pPr>
        <w:pStyle w:val="selectionshareable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</w:rPr>
      </w:pPr>
      <w:r w:rsidRPr="00F802C8">
        <w:rPr>
          <w:rFonts w:ascii="Arial" w:hAnsi="Arial" w:cs="Arial"/>
        </w:rPr>
        <w:t>Ainda, é importante lembrar que, desde o início do processo de revisão do PDM, a Secretaria de Desenvolvimento Urbano e Habitação disponibilizaram ferramentas pelas quais a população pode, continuamente, tirar dúvidas e participar. Além das informações no site da Prefeitura, os cidadãos podem entrar em contato através do telefone 3656–8119 ou através do email: </w:t>
      </w:r>
      <w:hyperlink r:id="rId4" w:tgtFrame="_blank" w:history="1">
        <w:r w:rsidRPr="00F802C8">
          <w:rPr>
            <w:rStyle w:val="Hyperlink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planodiretor@colombo.pr.gov.br</w:t>
        </w:r>
      </w:hyperlink>
      <w:r w:rsidRPr="00F802C8">
        <w:rPr>
          <w:rFonts w:ascii="Arial" w:hAnsi="Arial" w:cs="Arial"/>
        </w:rPr>
        <w:t>.</w:t>
      </w:r>
    </w:p>
    <w:p w:rsidR="0058756D" w:rsidRPr="00F802C8" w:rsidRDefault="0058756D" w:rsidP="00F802C8">
      <w:pPr>
        <w:jc w:val="both"/>
        <w:rPr>
          <w:rFonts w:ascii="Arial" w:hAnsi="Arial" w:cs="Arial"/>
          <w:sz w:val="24"/>
          <w:szCs w:val="24"/>
        </w:rPr>
      </w:pPr>
    </w:p>
    <w:sectPr w:rsidR="0058756D" w:rsidRPr="00F802C8" w:rsidSect="00587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6E9"/>
    <w:rsid w:val="00517ABD"/>
    <w:rsid w:val="0058756D"/>
    <w:rsid w:val="006711F2"/>
    <w:rsid w:val="007816E9"/>
    <w:rsid w:val="00F8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78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1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odiretor@colombo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Habitacao_1</dc:creator>
  <cp:lastModifiedBy>Habitacao_1</cp:lastModifiedBy>
  <cp:revision>2</cp:revision>
  <dcterms:created xsi:type="dcterms:W3CDTF">2018-08-10T16:11:00Z</dcterms:created>
  <dcterms:modified xsi:type="dcterms:W3CDTF">2018-08-10T16:55:00Z</dcterms:modified>
</cp:coreProperties>
</file>